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0F76" w:rsidRDefault="00810F76" w:rsidP="00810F76">
      <w:pPr>
        <w:jc w:val="right"/>
        <w:rPr>
          <w:rFonts w:ascii="Arial" w:hAnsi="Arial" w:cs="Arial" w:hint="cs"/>
          <w:b/>
          <w:bCs/>
          <w:color w:val="1F497D"/>
          <w:u w:val="single"/>
          <w:rtl/>
        </w:rPr>
      </w:pPr>
      <w:r>
        <w:rPr>
          <w:rFonts w:ascii="Arial" w:hAnsi="Arial" w:cs="Arial" w:hint="cs"/>
          <w:b/>
          <w:bCs/>
          <w:color w:val="1F497D"/>
          <w:u w:val="single"/>
          <w:rtl/>
        </w:rPr>
        <w:t>27 ליולי 2016</w:t>
      </w:r>
    </w:p>
    <w:p w:rsidR="00810F76" w:rsidRDefault="00810F76" w:rsidP="00810F76">
      <w:pPr>
        <w:jc w:val="right"/>
        <w:rPr>
          <w:rFonts w:ascii="Arial" w:hAnsi="Arial" w:cs="Arial" w:hint="cs"/>
          <w:b/>
          <w:bCs/>
          <w:color w:val="1F497D"/>
          <w:u w:val="single"/>
          <w:rtl/>
        </w:rPr>
      </w:pPr>
    </w:p>
    <w:p w:rsidR="00810F76" w:rsidRDefault="00810F76" w:rsidP="00810F76">
      <w:pPr>
        <w:jc w:val="center"/>
        <w:rPr>
          <w:rFonts w:ascii="Arial" w:hAnsi="Arial" w:cs="Arial" w:hint="cs"/>
          <w:b/>
          <w:bCs/>
          <w:color w:val="1F497D"/>
          <w:u w:val="single"/>
          <w:rtl/>
        </w:rPr>
      </w:pPr>
      <w:r w:rsidRPr="00810F76">
        <w:rPr>
          <w:rFonts w:ascii="Arial" w:hAnsi="Arial" w:cs="Arial" w:hint="cs"/>
          <w:b/>
          <w:bCs/>
          <w:color w:val="1F497D"/>
          <w:u w:val="single"/>
          <w:rtl/>
        </w:rPr>
        <w:t xml:space="preserve">בקשה להארכת התקשרות עם חברת </w:t>
      </w:r>
      <w:proofErr w:type="spellStart"/>
      <w:r w:rsidRPr="00810F76">
        <w:rPr>
          <w:rFonts w:ascii="Arial" w:hAnsi="Arial" w:cs="Arial" w:hint="cs"/>
          <w:b/>
          <w:bCs/>
          <w:color w:val="1F497D"/>
          <w:u w:val="single"/>
          <w:rtl/>
        </w:rPr>
        <w:t>סאטלינק</w:t>
      </w:r>
      <w:proofErr w:type="spellEnd"/>
      <w:r>
        <w:rPr>
          <w:rFonts w:ascii="Arial" w:hAnsi="Arial" w:cs="Arial" w:hint="cs"/>
          <w:b/>
          <w:bCs/>
          <w:color w:val="1F497D"/>
          <w:u w:val="single"/>
          <w:rtl/>
        </w:rPr>
        <w:t xml:space="preserve"> </w:t>
      </w:r>
      <w:r>
        <w:rPr>
          <w:rFonts w:ascii="Arial" w:hAnsi="Arial" w:cs="Arial"/>
          <w:b/>
          <w:bCs/>
          <w:color w:val="1F497D"/>
          <w:u w:val="single"/>
          <w:rtl/>
        </w:rPr>
        <w:t>–</w:t>
      </w:r>
      <w:r>
        <w:rPr>
          <w:rFonts w:ascii="Arial" w:hAnsi="Arial" w:cs="Arial" w:hint="cs"/>
          <w:b/>
          <w:bCs/>
          <w:color w:val="1F497D"/>
          <w:u w:val="single"/>
          <w:rtl/>
        </w:rPr>
        <w:t xml:space="preserve"> מספר בקשה במנוף </w:t>
      </w:r>
      <w:r w:rsidRPr="00810F76">
        <w:rPr>
          <w:rFonts w:ascii="Arial" w:hAnsi="Arial" w:cs="Arial"/>
          <w:b/>
          <w:bCs/>
          <w:color w:val="1F497D"/>
          <w:u w:val="single"/>
          <w:rtl/>
        </w:rPr>
        <w:t>579795</w:t>
      </w:r>
    </w:p>
    <w:p w:rsidR="00810F76" w:rsidRDefault="00810F76" w:rsidP="00810F76">
      <w:pPr>
        <w:jc w:val="center"/>
        <w:rPr>
          <w:rFonts w:ascii="Arial" w:hAnsi="Arial" w:cs="Arial" w:hint="cs"/>
          <w:b/>
          <w:bCs/>
          <w:color w:val="1F497D"/>
          <w:u w:val="single"/>
          <w:rtl/>
        </w:rPr>
      </w:pPr>
    </w:p>
    <w:p w:rsidR="00810F76" w:rsidRPr="00810F76" w:rsidRDefault="00810F76" w:rsidP="00810F76">
      <w:pPr>
        <w:ind w:left="360"/>
        <w:rPr>
          <w:rFonts w:ascii="Arial" w:hAnsi="Arial" w:cs="Arial" w:hint="cs"/>
          <w:b/>
          <w:bCs/>
          <w:color w:val="1F497D"/>
          <w:rtl/>
        </w:rPr>
      </w:pPr>
      <w:r w:rsidRPr="00810F76">
        <w:rPr>
          <w:rFonts w:ascii="Arial" w:hAnsi="Arial" w:cs="Arial" w:hint="cs"/>
          <w:b/>
          <w:bCs/>
          <w:color w:val="1F497D"/>
          <w:rtl/>
        </w:rPr>
        <w:t>שאלה:</w:t>
      </w:r>
      <w:r w:rsidRPr="00810F76">
        <w:rPr>
          <w:rFonts w:ascii="Arial" w:hAnsi="Arial" w:cs="Arial"/>
          <w:b/>
          <w:bCs/>
          <w:color w:val="1F497D"/>
          <w:rtl/>
        </w:rPr>
        <w:t xml:space="preserve"> </w:t>
      </w:r>
    </w:p>
    <w:p w:rsidR="00810F76" w:rsidRDefault="00810F76" w:rsidP="00810F76">
      <w:pPr>
        <w:ind w:left="360"/>
        <w:rPr>
          <w:rFonts w:ascii="Arial" w:hAnsi="Arial" w:cs="Arial" w:hint="cs"/>
          <w:color w:val="1F497D"/>
          <w:rtl/>
        </w:rPr>
      </w:pPr>
      <w:r w:rsidRPr="00810F76">
        <w:rPr>
          <w:rFonts w:ascii="Arial" w:hAnsi="Arial" w:cs="Arial" w:hint="cs"/>
          <w:color w:val="1F497D"/>
          <w:rtl/>
        </w:rPr>
        <w:t>לא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הובן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מהבקשה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מה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מהות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ההתקשרות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עם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החברה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ולמה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השירות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הוא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שירות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חיוני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למשרד</w:t>
      </w:r>
      <w:r w:rsidRPr="00810F76">
        <w:rPr>
          <w:rFonts w:ascii="Arial" w:hAnsi="Arial" w:cs="Arial"/>
          <w:color w:val="1F497D"/>
          <w:rtl/>
        </w:rPr>
        <w:t>?</w:t>
      </w:r>
    </w:p>
    <w:p w:rsidR="00810F76" w:rsidRDefault="00810F76" w:rsidP="00810F76">
      <w:pPr>
        <w:ind w:left="360"/>
        <w:rPr>
          <w:rFonts w:ascii="Arial" w:hAnsi="Arial" w:cs="Arial" w:hint="cs"/>
          <w:color w:val="1F497D"/>
          <w:rtl/>
        </w:rPr>
      </w:pPr>
    </w:p>
    <w:p w:rsidR="00810F76" w:rsidRPr="00810F76" w:rsidRDefault="00810F76" w:rsidP="00810F76">
      <w:pPr>
        <w:ind w:left="360"/>
        <w:rPr>
          <w:rFonts w:ascii="Arial" w:hAnsi="Arial" w:cs="Arial" w:hint="cs"/>
          <w:b/>
          <w:bCs/>
          <w:color w:val="1F497D"/>
          <w:rtl/>
        </w:rPr>
      </w:pPr>
      <w:r w:rsidRPr="00810F76">
        <w:rPr>
          <w:rFonts w:ascii="Arial" w:hAnsi="Arial" w:cs="Arial" w:hint="cs"/>
          <w:b/>
          <w:bCs/>
          <w:color w:val="1F497D"/>
          <w:rtl/>
        </w:rPr>
        <w:t>תשובה:</w:t>
      </w:r>
    </w:p>
    <w:p w:rsidR="00810F76" w:rsidRDefault="00810F76" w:rsidP="00810F76">
      <w:pPr>
        <w:rPr>
          <w:rFonts w:ascii="Times New Roman" w:hAnsi="Times New Roman"/>
          <w:color w:val="1F497D"/>
        </w:rPr>
      </w:pPr>
    </w:p>
    <w:p w:rsidR="00810F76" w:rsidRDefault="00810F76" w:rsidP="00810F76">
      <w:pPr>
        <w:pStyle w:val="a3"/>
        <w:ind w:hanging="360"/>
        <w:rPr>
          <w:color w:val="1F497D"/>
          <w:rtl/>
        </w:rPr>
      </w:pPr>
      <w:r>
        <w:rPr>
          <w:color w:val="1F497D"/>
          <w:rtl/>
        </w:rPr>
        <w:t>1.</w:t>
      </w:r>
      <w:r>
        <w:rPr>
          <w:rFonts w:ascii="Times New Roman" w:hAnsi="Times New Roman"/>
          <w:color w:val="1F497D"/>
          <w:sz w:val="14"/>
          <w:szCs w:val="14"/>
          <w:rtl/>
        </w:rPr>
        <w:t xml:space="preserve">      </w:t>
      </w:r>
      <w:r>
        <w:rPr>
          <w:rFonts w:ascii="Arial" w:hAnsi="Arial" w:cs="Arial"/>
          <w:color w:val="1F497D"/>
          <w:rtl/>
        </w:rPr>
        <w:t xml:space="preserve">חברת </w:t>
      </w:r>
      <w:proofErr w:type="spellStart"/>
      <w:r>
        <w:rPr>
          <w:rFonts w:ascii="Arial" w:hAnsi="Arial" w:cs="Arial"/>
          <w:color w:val="1F497D"/>
          <w:rtl/>
        </w:rPr>
        <w:t>סטלינק</w:t>
      </w:r>
      <w:proofErr w:type="spellEnd"/>
      <w:r>
        <w:rPr>
          <w:rFonts w:ascii="Arial" w:hAnsi="Arial" w:cs="Arial"/>
          <w:color w:val="1F497D"/>
          <w:rtl/>
        </w:rPr>
        <w:t xml:space="preserve"> מספקת לנו מדי יום את התוצרים הבאים, אשר סוקרים את נושאי ישראל, </w:t>
      </w:r>
      <w:proofErr w:type="spellStart"/>
      <w:r>
        <w:rPr>
          <w:rFonts w:ascii="Arial" w:hAnsi="Arial" w:cs="Arial"/>
          <w:color w:val="1F497D"/>
          <w:rtl/>
        </w:rPr>
        <w:t>המז"ת</w:t>
      </w:r>
      <w:proofErr w:type="spellEnd"/>
      <w:r>
        <w:rPr>
          <w:rFonts w:ascii="Arial" w:hAnsi="Arial" w:cs="Arial"/>
          <w:color w:val="1F497D"/>
          <w:rtl/>
        </w:rPr>
        <w:t xml:space="preserve"> והסוגיות המרכזיות שעל סדר היום הבינלאומי: </w:t>
      </w:r>
    </w:p>
    <w:p w:rsidR="00810F76" w:rsidRDefault="00810F76" w:rsidP="00810F76">
      <w:pPr>
        <w:pStyle w:val="a3"/>
        <w:rPr>
          <w:color w:val="1F497D"/>
          <w:rtl/>
        </w:rPr>
      </w:pPr>
    </w:p>
    <w:p w:rsidR="00810F76" w:rsidRDefault="00810F76" w:rsidP="00810F76">
      <w:pPr>
        <w:pStyle w:val="a3"/>
        <w:ind w:left="1080" w:hanging="360"/>
        <w:rPr>
          <w:color w:val="1F497D"/>
        </w:rPr>
      </w:pPr>
      <w:r>
        <w:rPr>
          <w:rFonts w:ascii="Times New Roman" w:hAnsi="Times New Roman"/>
          <w:color w:val="1F497D"/>
          <w:rtl/>
        </w:rPr>
        <w:t>א-</w:t>
      </w:r>
      <w:r>
        <w:rPr>
          <w:rFonts w:ascii="Times New Roman" w:hAnsi="Times New Roman"/>
          <w:color w:val="1F497D"/>
          <w:sz w:val="14"/>
          <w:szCs w:val="14"/>
          <w:rtl/>
        </w:rPr>
        <w:t xml:space="preserve">     </w:t>
      </w:r>
      <w:r>
        <w:rPr>
          <w:rFonts w:ascii="Arial" w:hAnsi="Arial" w:cs="Arial"/>
          <w:color w:val="1F497D"/>
          <w:rtl/>
        </w:rPr>
        <w:t>סקירת תקשורת בינלאומית כל 8 שעות (3 פעמים ביום) של 6 רשתות שידור בינלאומיות מרכזיות (</w:t>
      </w:r>
      <w:r>
        <w:rPr>
          <w:color w:val="1F497D"/>
        </w:rPr>
        <w:t>CNN, BBC, SKY, FOX, FR24, AL JAZEERA</w:t>
      </w:r>
      <w:r>
        <w:rPr>
          <w:rFonts w:ascii="Arial" w:hAnsi="Arial" w:cs="Arial"/>
          <w:color w:val="1F497D"/>
          <w:rtl/>
        </w:rPr>
        <w:t>), כולל סיכום, תכנים, נתוני אורך השידורים ועוד).</w:t>
      </w:r>
    </w:p>
    <w:p w:rsidR="00810F76" w:rsidRDefault="00810F76" w:rsidP="00810F76">
      <w:pPr>
        <w:pStyle w:val="a3"/>
        <w:ind w:left="1080" w:hanging="360"/>
        <w:rPr>
          <w:color w:val="1F497D"/>
        </w:rPr>
      </w:pPr>
      <w:r>
        <w:rPr>
          <w:rFonts w:ascii="Times New Roman" w:hAnsi="Times New Roman"/>
          <w:color w:val="1F497D"/>
          <w:rtl/>
        </w:rPr>
        <w:t>ב-</w:t>
      </w:r>
      <w:r>
        <w:rPr>
          <w:rFonts w:ascii="Times New Roman" w:hAnsi="Times New Roman"/>
          <w:color w:val="1F497D"/>
          <w:sz w:val="14"/>
          <w:szCs w:val="14"/>
          <w:rtl/>
        </w:rPr>
        <w:t xml:space="preserve">      </w:t>
      </w:r>
      <w:r>
        <w:rPr>
          <w:rFonts w:ascii="Arial" w:hAnsi="Arial" w:cs="Arial"/>
          <w:color w:val="1F497D"/>
          <w:rtl/>
        </w:rPr>
        <w:t>סקירת יומית של תקשורת ערבית ופרסית הסוקרת את עיקר שידורי רשתות הטלוויזיה הלווייניות בשפות אלה.</w:t>
      </w:r>
    </w:p>
    <w:p w:rsidR="00810F76" w:rsidRDefault="00810F76" w:rsidP="00810F76">
      <w:pPr>
        <w:pStyle w:val="a3"/>
        <w:ind w:left="1080" w:hanging="360"/>
        <w:rPr>
          <w:color w:val="1F497D"/>
        </w:rPr>
      </w:pPr>
      <w:r>
        <w:rPr>
          <w:rFonts w:ascii="Times New Roman" w:hAnsi="Times New Roman"/>
          <w:color w:val="1F497D"/>
          <w:rtl/>
        </w:rPr>
        <w:t>ג-</w:t>
      </w:r>
      <w:r>
        <w:rPr>
          <w:rFonts w:ascii="Times New Roman" w:hAnsi="Times New Roman"/>
          <w:color w:val="1F497D"/>
          <w:sz w:val="14"/>
          <w:szCs w:val="14"/>
          <w:rtl/>
        </w:rPr>
        <w:t xml:space="preserve">      </w:t>
      </w:r>
      <w:r>
        <w:rPr>
          <w:rFonts w:ascii="Arial" w:hAnsi="Arial" w:cs="Arial"/>
          <w:color w:val="1F497D"/>
          <w:rtl/>
        </w:rPr>
        <w:t>סקירה יומית של 10 אתרי האינטרנט החדשותיים המרכזיים בשפה האנגלית.</w:t>
      </w:r>
    </w:p>
    <w:p w:rsidR="00810F76" w:rsidRDefault="00810F76" w:rsidP="00810F76">
      <w:pPr>
        <w:rPr>
          <w:rFonts w:ascii="Arial" w:hAnsi="Arial" w:cs="Arial"/>
          <w:color w:val="1F497D"/>
        </w:rPr>
      </w:pPr>
    </w:p>
    <w:p w:rsidR="00810F76" w:rsidRDefault="00810F76" w:rsidP="00810F76">
      <w:pPr>
        <w:pStyle w:val="a3"/>
        <w:ind w:hanging="360"/>
        <w:rPr>
          <w:rFonts w:ascii="Times New Roman" w:hAnsi="Times New Roman"/>
          <w:color w:val="1F497D"/>
        </w:rPr>
      </w:pPr>
      <w:r>
        <w:rPr>
          <w:rFonts w:ascii="Times New Roman" w:hAnsi="Times New Roman"/>
          <w:color w:val="1F497D"/>
          <w:rtl/>
        </w:rPr>
        <w:t>2.</w:t>
      </w:r>
      <w:r>
        <w:rPr>
          <w:rFonts w:ascii="Times New Roman" w:hAnsi="Times New Roman"/>
          <w:color w:val="1F497D"/>
          <w:sz w:val="14"/>
          <w:szCs w:val="14"/>
          <w:rtl/>
        </w:rPr>
        <w:t xml:space="preserve">      </w:t>
      </w:r>
      <w:r>
        <w:rPr>
          <w:rFonts w:ascii="Arial" w:hAnsi="Arial" w:cs="Arial"/>
          <w:color w:val="1F497D"/>
          <w:rtl/>
        </w:rPr>
        <w:t xml:space="preserve">בנוסף מספקת לנו </w:t>
      </w:r>
      <w:proofErr w:type="spellStart"/>
      <w:r>
        <w:rPr>
          <w:rFonts w:ascii="Arial" w:hAnsi="Arial" w:cs="Arial"/>
          <w:color w:val="1F497D"/>
          <w:rtl/>
        </w:rPr>
        <w:t>סטלינק</w:t>
      </w:r>
      <w:proofErr w:type="spellEnd"/>
      <w:r>
        <w:rPr>
          <w:rFonts w:ascii="Arial" w:hAnsi="Arial" w:cs="Arial"/>
          <w:color w:val="1F497D"/>
          <w:rtl/>
        </w:rPr>
        <w:t xml:space="preserve"> קבצים מוקלטים של אייטמים בעלי חשיבות מיוחדת לעבודת ההסברה, כגון ראיונות של הקברניטים ושל הדוברים הרשמיים ברשתות </w:t>
      </w:r>
      <w:proofErr w:type="spellStart"/>
      <w:r>
        <w:rPr>
          <w:rFonts w:ascii="Arial" w:hAnsi="Arial" w:cs="Arial"/>
          <w:color w:val="1F497D"/>
          <w:rtl/>
        </w:rPr>
        <w:t>הטלביזיה</w:t>
      </w:r>
      <w:proofErr w:type="spellEnd"/>
      <w:r>
        <w:rPr>
          <w:rFonts w:ascii="Arial" w:hAnsi="Arial" w:cs="Arial"/>
          <w:color w:val="1F497D"/>
          <w:rtl/>
        </w:rPr>
        <w:t>, כמו גם בקשות לאייטמים מיוחדים מצדנו.</w:t>
      </w:r>
    </w:p>
    <w:p w:rsidR="00810F76" w:rsidRDefault="00810F76" w:rsidP="00810F76">
      <w:pPr>
        <w:pStyle w:val="a3"/>
        <w:rPr>
          <w:rFonts w:ascii="Times New Roman" w:hAnsi="Times New Roman"/>
          <w:color w:val="1F497D"/>
        </w:rPr>
      </w:pPr>
    </w:p>
    <w:p w:rsidR="00810F76" w:rsidRDefault="00810F76" w:rsidP="00810F76">
      <w:pPr>
        <w:pStyle w:val="a3"/>
        <w:ind w:hanging="360"/>
        <w:rPr>
          <w:rFonts w:ascii="Times New Roman" w:hAnsi="Times New Roman"/>
          <w:color w:val="1F497D"/>
        </w:rPr>
      </w:pPr>
      <w:r>
        <w:rPr>
          <w:color w:val="1F497D"/>
          <w:rtl/>
        </w:rPr>
        <w:t>3.</w:t>
      </w:r>
      <w:r>
        <w:rPr>
          <w:rFonts w:ascii="Times New Roman" w:hAnsi="Times New Roman"/>
          <w:color w:val="1F497D"/>
          <w:sz w:val="14"/>
          <w:szCs w:val="14"/>
          <w:rtl/>
        </w:rPr>
        <w:t xml:space="preserve">      </w:t>
      </w:r>
      <w:proofErr w:type="spellStart"/>
      <w:r>
        <w:rPr>
          <w:rFonts w:ascii="Arial" w:hAnsi="Arial" w:cs="Arial"/>
          <w:color w:val="1F497D"/>
          <w:rtl/>
        </w:rPr>
        <w:t>סטלינק</w:t>
      </w:r>
      <w:proofErr w:type="spellEnd"/>
      <w:r>
        <w:rPr>
          <w:rFonts w:ascii="Arial" w:hAnsi="Arial" w:cs="Arial"/>
          <w:color w:val="1F497D"/>
          <w:rtl/>
        </w:rPr>
        <w:t xml:space="preserve"> מספקת גם אתראות ועדכונים בזמן אמת במסרונים, בעת התרחשות אירועים מדיניים וביטחוניים בישראל ובעולם. </w:t>
      </w:r>
    </w:p>
    <w:p w:rsidR="00810F76" w:rsidRDefault="00810F76" w:rsidP="00810F76">
      <w:pPr>
        <w:pStyle w:val="a3"/>
        <w:rPr>
          <w:rFonts w:ascii="Arial" w:hAnsi="Arial" w:cs="Arial"/>
          <w:color w:val="1F497D"/>
        </w:rPr>
      </w:pPr>
    </w:p>
    <w:p w:rsidR="00810F76" w:rsidRDefault="00810F76" w:rsidP="00810F76">
      <w:pPr>
        <w:pStyle w:val="a3"/>
        <w:ind w:hanging="360"/>
        <w:rPr>
          <w:rFonts w:ascii="Times New Roman" w:hAnsi="Times New Roman"/>
          <w:color w:val="1F497D"/>
          <w:rtl/>
        </w:rPr>
      </w:pPr>
      <w:r>
        <w:rPr>
          <w:rFonts w:ascii="Times New Roman" w:hAnsi="Times New Roman"/>
          <w:color w:val="1F497D"/>
          <w:rtl/>
        </w:rPr>
        <w:t>4.</w:t>
      </w:r>
      <w:r>
        <w:rPr>
          <w:rFonts w:ascii="Times New Roman" w:hAnsi="Times New Roman"/>
          <w:color w:val="1F497D"/>
          <w:sz w:val="14"/>
          <w:szCs w:val="14"/>
          <w:rtl/>
        </w:rPr>
        <w:t xml:space="preserve">      </w:t>
      </w:r>
      <w:r>
        <w:rPr>
          <w:rFonts w:ascii="Arial" w:hAnsi="Arial" w:cs="Arial"/>
          <w:color w:val="1F497D"/>
          <w:rtl/>
        </w:rPr>
        <w:t xml:space="preserve">בעתות חירום ומלחמה מספקת </w:t>
      </w:r>
      <w:proofErr w:type="spellStart"/>
      <w:r>
        <w:rPr>
          <w:rFonts w:ascii="Arial" w:hAnsi="Arial" w:cs="Arial"/>
          <w:color w:val="1F497D"/>
          <w:rtl/>
        </w:rPr>
        <w:t>סטלינק</w:t>
      </w:r>
      <w:proofErr w:type="spellEnd"/>
      <w:r>
        <w:rPr>
          <w:rFonts w:ascii="Arial" w:hAnsi="Arial" w:cs="Arial"/>
          <w:color w:val="1F497D"/>
          <w:rtl/>
        </w:rPr>
        <w:t xml:space="preserve"> ביתר שאת ואינטנסיביות את כל התוצרים האלה וכן תוצרים נוספים באופן מוגבר ובצורה מותאמת לצרכים הספציפיים.</w:t>
      </w:r>
    </w:p>
    <w:p w:rsidR="00810F76" w:rsidRDefault="00810F76" w:rsidP="00810F76">
      <w:pPr>
        <w:pStyle w:val="a3"/>
        <w:rPr>
          <w:rFonts w:ascii="Arial" w:hAnsi="Arial" w:cs="Arial"/>
          <w:color w:val="1F497D"/>
        </w:rPr>
      </w:pPr>
    </w:p>
    <w:p w:rsidR="00810F76" w:rsidRDefault="00810F76" w:rsidP="00810F76">
      <w:pPr>
        <w:pStyle w:val="a3"/>
        <w:ind w:hanging="360"/>
        <w:rPr>
          <w:rFonts w:ascii="Times New Roman" w:hAnsi="Times New Roman"/>
          <w:color w:val="1F497D"/>
        </w:rPr>
      </w:pPr>
      <w:r>
        <w:rPr>
          <w:rFonts w:ascii="Times New Roman" w:hAnsi="Times New Roman"/>
          <w:color w:val="1F497D"/>
          <w:rtl/>
        </w:rPr>
        <w:t>5.</w:t>
      </w:r>
      <w:r>
        <w:rPr>
          <w:rFonts w:ascii="Times New Roman" w:hAnsi="Times New Roman"/>
          <w:color w:val="1F497D"/>
          <w:sz w:val="14"/>
          <w:szCs w:val="14"/>
          <w:rtl/>
        </w:rPr>
        <w:t xml:space="preserve">      </w:t>
      </w:r>
      <w:proofErr w:type="spellStart"/>
      <w:r>
        <w:rPr>
          <w:rFonts w:ascii="Arial" w:hAnsi="Arial" w:cs="Arial"/>
          <w:color w:val="1F497D"/>
          <w:rtl/>
        </w:rPr>
        <w:t>יצויין</w:t>
      </w:r>
      <w:proofErr w:type="spellEnd"/>
      <w:r>
        <w:rPr>
          <w:rFonts w:ascii="Arial" w:hAnsi="Arial" w:cs="Arial"/>
          <w:color w:val="1F497D"/>
          <w:rtl/>
        </w:rPr>
        <w:t xml:space="preserve"> ששירותי </w:t>
      </w:r>
      <w:proofErr w:type="spellStart"/>
      <w:r>
        <w:rPr>
          <w:rFonts w:ascii="Arial" w:hAnsi="Arial" w:cs="Arial"/>
          <w:color w:val="1F497D"/>
          <w:rtl/>
        </w:rPr>
        <w:t>סטלינק</w:t>
      </w:r>
      <w:proofErr w:type="spellEnd"/>
      <w:r>
        <w:rPr>
          <w:rFonts w:ascii="Arial" w:hAnsi="Arial" w:cs="Arial"/>
          <w:color w:val="1F497D"/>
          <w:rtl/>
        </w:rPr>
        <w:t xml:space="preserve"> פועלים במתכונת של 24/7 והינם זמינים ונגישים בכל רגע בהתאם לצרכי </w:t>
      </w:r>
      <w:proofErr w:type="spellStart"/>
      <w:r>
        <w:rPr>
          <w:rFonts w:ascii="Arial" w:hAnsi="Arial" w:cs="Arial"/>
          <w:color w:val="1F497D"/>
          <w:rtl/>
        </w:rPr>
        <w:t>משה"ח</w:t>
      </w:r>
      <w:proofErr w:type="spellEnd"/>
      <w:r>
        <w:rPr>
          <w:rFonts w:ascii="Arial" w:hAnsi="Arial" w:cs="Arial"/>
          <w:color w:val="1F497D"/>
          <w:rtl/>
        </w:rPr>
        <w:t>.</w:t>
      </w:r>
    </w:p>
    <w:p w:rsidR="00810F76" w:rsidRDefault="00810F76" w:rsidP="00810F76">
      <w:pPr>
        <w:pStyle w:val="a3"/>
        <w:rPr>
          <w:rFonts w:ascii="Arial" w:hAnsi="Arial" w:cs="Arial"/>
          <w:color w:val="1F497D"/>
        </w:rPr>
      </w:pPr>
      <w:proofErr w:type="spellStart"/>
      <w:r>
        <w:rPr>
          <w:rFonts w:ascii="Arial" w:hAnsi="Arial" w:cs="Arial"/>
          <w:rtl/>
        </w:rPr>
        <w:t>ןןלל</w:t>
      </w:r>
      <w:proofErr w:type="spellEnd"/>
      <w:r>
        <w:rPr>
          <w:rFonts w:ascii="Arial" w:hAnsi="Arial" w:cs="Arial"/>
          <w:rtl/>
        </w:rPr>
        <w:t xml:space="preserve"> </w:t>
      </w:r>
      <w:proofErr w:type="spellStart"/>
      <w:r>
        <w:rPr>
          <w:rFonts w:ascii="Arial" w:hAnsi="Arial" w:cs="Arial"/>
          <w:rtl/>
        </w:rPr>
        <w:t>לל</w:t>
      </w:r>
      <w:proofErr w:type="spellEnd"/>
      <w:r>
        <w:rPr>
          <w:rFonts w:ascii="Arial" w:hAnsi="Arial" w:cs="Arial"/>
          <w:rtl/>
        </w:rPr>
        <w:t xml:space="preserve"> ן </w:t>
      </w:r>
    </w:p>
    <w:p w:rsidR="00810F76" w:rsidRDefault="00810F76" w:rsidP="00810F76">
      <w:pPr>
        <w:pStyle w:val="a3"/>
        <w:ind w:hanging="360"/>
        <w:rPr>
          <w:rFonts w:ascii="Times New Roman" w:hAnsi="Times New Roman"/>
          <w:color w:val="1F497D"/>
          <w:rtl/>
        </w:rPr>
      </w:pPr>
      <w:r>
        <w:rPr>
          <w:rFonts w:ascii="Times New Roman" w:hAnsi="Times New Roman"/>
          <w:color w:val="1F497D"/>
          <w:rtl/>
        </w:rPr>
        <w:t>6.</w:t>
      </w:r>
      <w:r>
        <w:rPr>
          <w:rFonts w:ascii="Times New Roman" w:hAnsi="Times New Roman"/>
          <w:color w:val="1F497D"/>
          <w:sz w:val="14"/>
          <w:szCs w:val="14"/>
          <w:rtl/>
        </w:rPr>
        <w:t xml:space="preserve">      </w:t>
      </w:r>
      <w:r>
        <w:rPr>
          <w:rFonts w:ascii="Arial" w:hAnsi="Arial" w:cs="Arial"/>
          <w:color w:val="1F497D"/>
          <w:rtl/>
        </w:rPr>
        <w:t xml:space="preserve">התוצרים של </w:t>
      </w:r>
      <w:proofErr w:type="spellStart"/>
      <w:r>
        <w:rPr>
          <w:rFonts w:ascii="Arial" w:hAnsi="Arial" w:cs="Arial"/>
          <w:color w:val="1F497D"/>
          <w:rtl/>
        </w:rPr>
        <w:t>סטלינק</w:t>
      </w:r>
      <w:proofErr w:type="spellEnd"/>
      <w:r>
        <w:rPr>
          <w:rFonts w:ascii="Arial" w:hAnsi="Arial" w:cs="Arial"/>
          <w:color w:val="1F497D"/>
          <w:rtl/>
        </w:rPr>
        <w:t xml:space="preserve"> משרתים גופים ופונקציות רבות בתוך </w:t>
      </w:r>
      <w:proofErr w:type="spellStart"/>
      <w:r>
        <w:rPr>
          <w:rFonts w:ascii="Arial" w:hAnsi="Arial" w:cs="Arial"/>
          <w:color w:val="1F497D"/>
          <w:rtl/>
        </w:rPr>
        <w:t>משה"ח</w:t>
      </w:r>
      <w:proofErr w:type="spellEnd"/>
      <w:r>
        <w:rPr>
          <w:rFonts w:ascii="Arial" w:hAnsi="Arial" w:cs="Arial"/>
          <w:color w:val="1F497D"/>
          <w:rtl/>
        </w:rPr>
        <w:t xml:space="preserve">, החל מאגף תקשורת והסברה ומרכז מצב, דרך הממ"ד והאגפים המדיניים השונים וכלה בלשכות </w:t>
      </w:r>
      <w:proofErr w:type="spellStart"/>
      <w:r>
        <w:rPr>
          <w:rFonts w:ascii="Arial" w:hAnsi="Arial" w:cs="Arial"/>
          <w:color w:val="1F497D"/>
          <w:rtl/>
        </w:rPr>
        <w:t>שה"ח</w:t>
      </w:r>
      <w:proofErr w:type="spellEnd"/>
      <w:r>
        <w:rPr>
          <w:rFonts w:ascii="Arial" w:hAnsi="Arial" w:cs="Arial"/>
          <w:color w:val="1F497D"/>
          <w:rtl/>
        </w:rPr>
        <w:t>, ס/</w:t>
      </w:r>
      <w:proofErr w:type="spellStart"/>
      <w:r>
        <w:rPr>
          <w:rFonts w:ascii="Arial" w:hAnsi="Arial" w:cs="Arial"/>
          <w:color w:val="1F497D"/>
          <w:rtl/>
        </w:rPr>
        <w:t>שה"ח</w:t>
      </w:r>
      <w:proofErr w:type="spellEnd"/>
      <w:r>
        <w:rPr>
          <w:rFonts w:ascii="Arial" w:hAnsi="Arial" w:cs="Arial"/>
          <w:color w:val="1F497D"/>
          <w:rtl/>
        </w:rPr>
        <w:t xml:space="preserve"> והמנכ"ל. </w:t>
      </w:r>
    </w:p>
    <w:p w:rsidR="00EC4542" w:rsidRDefault="00EC4542">
      <w:pPr>
        <w:rPr>
          <w:rFonts w:hint="cs"/>
          <w:rtl/>
        </w:rPr>
      </w:pPr>
    </w:p>
    <w:p w:rsidR="00810F76" w:rsidRPr="00810F76" w:rsidRDefault="00810F76" w:rsidP="00810F76">
      <w:pPr>
        <w:rPr>
          <w:rFonts w:ascii="Arial" w:hAnsi="Arial" w:cs="Arial" w:hint="cs"/>
          <w:b/>
          <w:bCs/>
          <w:color w:val="1F497D"/>
          <w:rtl/>
        </w:rPr>
      </w:pPr>
      <w:r w:rsidRPr="00810F76">
        <w:rPr>
          <w:rFonts w:ascii="Arial" w:hAnsi="Arial" w:cs="Arial" w:hint="cs"/>
          <w:b/>
          <w:bCs/>
          <w:color w:val="1F497D"/>
          <w:rtl/>
        </w:rPr>
        <w:t xml:space="preserve">שאלה: </w:t>
      </w:r>
    </w:p>
    <w:p w:rsidR="00810F76" w:rsidRDefault="00810F76" w:rsidP="00810F76">
      <w:pPr>
        <w:rPr>
          <w:rFonts w:ascii="Arial" w:hAnsi="Arial" w:cs="Arial" w:hint="cs"/>
          <w:color w:val="1F497D"/>
          <w:rtl/>
        </w:rPr>
      </w:pPr>
      <w:r w:rsidRPr="00810F76">
        <w:rPr>
          <w:rFonts w:ascii="Arial" w:hAnsi="Arial" w:cs="Arial" w:hint="cs"/>
          <w:color w:val="1F497D"/>
          <w:rtl/>
        </w:rPr>
        <w:t>מתי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המכרז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החדש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מתוכנן</w:t>
      </w:r>
      <w:r w:rsidRPr="00810F76">
        <w:rPr>
          <w:rFonts w:ascii="Arial" w:hAnsi="Arial" w:cs="Arial"/>
          <w:color w:val="1F497D"/>
          <w:rtl/>
        </w:rPr>
        <w:t xml:space="preserve"> </w:t>
      </w:r>
      <w:r w:rsidRPr="00810F76">
        <w:rPr>
          <w:rFonts w:ascii="Arial" w:hAnsi="Arial" w:cs="Arial" w:hint="cs"/>
          <w:color w:val="1F497D"/>
          <w:rtl/>
        </w:rPr>
        <w:t>להסתיים</w:t>
      </w:r>
      <w:r w:rsidRPr="00810F76">
        <w:rPr>
          <w:rFonts w:ascii="Arial" w:hAnsi="Arial" w:cs="Arial"/>
          <w:color w:val="1F497D"/>
          <w:rtl/>
        </w:rPr>
        <w:t xml:space="preserve">? </w:t>
      </w:r>
    </w:p>
    <w:p w:rsidR="00810F76" w:rsidRDefault="00810F76" w:rsidP="00810F76">
      <w:pPr>
        <w:rPr>
          <w:rFonts w:ascii="Arial" w:hAnsi="Arial" w:cs="Arial" w:hint="cs"/>
          <w:color w:val="1F497D"/>
          <w:rtl/>
        </w:rPr>
      </w:pPr>
    </w:p>
    <w:p w:rsidR="00810F76" w:rsidRPr="00810F76" w:rsidRDefault="00810F76" w:rsidP="00810F76">
      <w:pPr>
        <w:rPr>
          <w:rFonts w:ascii="Arial" w:hAnsi="Arial" w:cs="Arial" w:hint="cs"/>
          <w:b/>
          <w:bCs/>
          <w:color w:val="1F497D"/>
          <w:rtl/>
        </w:rPr>
      </w:pPr>
      <w:r w:rsidRPr="00810F76">
        <w:rPr>
          <w:rFonts w:ascii="Arial" w:hAnsi="Arial" w:cs="Arial" w:hint="cs"/>
          <w:b/>
          <w:bCs/>
          <w:color w:val="1F497D"/>
          <w:rtl/>
        </w:rPr>
        <w:t>תשובה:</w:t>
      </w:r>
    </w:p>
    <w:p w:rsidR="00810F76" w:rsidRPr="00810F76" w:rsidRDefault="00810F76" w:rsidP="00834779">
      <w:pPr>
        <w:rPr>
          <w:rFonts w:ascii="Arial" w:hAnsi="Arial" w:cs="Arial" w:hint="cs"/>
          <w:color w:val="1F497D"/>
          <w:rtl/>
        </w:rPr>
      </w:pPr>
      <w:r w:rsidRPr="00810F76">
        <w:rPr>
          <w:rFonts w:ascii="Arial" w:hAnsi="Arial" w:cs="Arial" w:hint="cs"/>
          <w:color w:val="1F497D"/>
          <w:rtl/>
        </w:rPr>
        <w:t>לו"ז להליך המכרז:</w:t>
      </w:r>
    </w:p>
    <w:p w:rsidR="00810F76" w:rsidRDefault="00810F76">
      <w:pPr>
        <w:rPr>
          <w:rFonts w:ascii="Arial" w:hAnsi="Arial" w:cs="Arial" w:hint="cs"/>
          <w:color w:val="1F497D"/>
          <w:rtl/>
        </w:rPr>
      </w:pPr>
      <w:r>
        <w:rPr>
          <w:rFonts w:ascii="Arial" w:hAnsi="Arial" w:cs="Arial" w:hint="cs"/>
          <w:color w:val="1F497D"/>
          <w:rtl/>
        </w:rPr>
        <w:t xml:space="preserve">פרוטוקול המאשר יציאה למכרז פומבי </w:t>
      </w:r>
      <w:r>
        <w:rPr>
          <w:rFonts w:ascii="Arial" w:hAnsi="Arial" w:cs="Arial"/>
          <w:color w:val="1F497D"/>
          <w:rtl/>
        </w:rPr>
        <w:t>–</w:t>
      </w:r>
      <w:r>
        <w:rPr>
          <w:rFonts w:ascii="Arial" w:hAnsi="Arial" w:cs="Arial" w:hint="cs"/>
          <w:color w:val="1F497D"/>
          <w:rtl/>
        </w:rPr>
        <w:t xml:space="preserve"> 3.8.16</w:t>
      </w:r>
    </w:p>
    <w:p w:rsidR="00810F76" w:rsidRDefault="00834779" w:rsidP="00834779">
      <w:pPr>
        <w:rPr>
          <w:rFonts w:ascii="Arial" w:hAnsi="Arial" w:cs="Arial" w:hint="cs"/>
          <w:color w:val="1F497D"/>
          <w:rtl/>
        </w:rPr>
      </w:pPr>
      <w:r>
        <w:rPr>
          <w:rFonts w:ascii="Arial" w:hAnsi="Arial" w:cs="Arial" w:hint="cs"/>
          <w:color w:val="1F497D"/>
          <w:rtl/>
        </w:rPr>
        <w:t xml:space="preserve">פרסום מכרז </w:t>
      </w:r>
      <w:r>
        <w:rPr>
          <w:rFonts w:ascii="Arial" w:hAnsi="Arial" w:cs="Arial"/>
          <w:color w:val="1F497D"/>
          <w:rtl/>
        </w:rPr>
        <w:t>–</w:t>
      </w:r>
      <w:r>
        <w:rPr>
          <w:rFonts w:ascii="Arial" w:hAnsi="Arial" w:cs="Arial" w:hint="cs"/>
          <w:color w:val="1F497D"/>
          <w:rtl/>
        </w:rPr>
        <w:t xml:space="preserve"> עד ליום 7.8.16</w:t>
      </w:r>
    </w:p>
    <w:p w:rsidR="00810F76" w:rsidRDefault="00810F76">
      <w:pPr>
        <w:rPr>
          <w:rFonts w:ascii="Arial" w:hAnsi="Arial" w:cs="Arial" w:hint="cs"/>
          <w:color w:val="1F497D"/>
          <w:rtl/>
        </w:rPr>
      </w:pPr>
      <w:r>
        <w:rPr>
          <w:rFonts w:ascii="Arial" w:hAnsi="Arial" w:cs="Arial" w:hint="cs"/>
          <w:color w:val="1F497D"/>
          <w:rtl/>
        </w:rPr>
        <w:t xml:space="preserve">הגשת הצעות </w:t>
      </w:r>
      <w:r>
        <w:rPr>
          <w:rFonts w:ascii="Arial" w:hAnsi="Arial" w:cs="Arial"/>
          <w:color w:val="1F497D"/>
          <w:rtl/>
        </w:rPr>
        <w:t>–</w:t>
      </w:r>
      <w:r>
        <w:rPr>
          <w:rFonts w:ascii="Arial" w:hAnsi="Arial" w:cs="Arial" w:hint="cs"/>
          <w:color w:val="1F497D"/>
          <w:rtl/>
        </w:rPr>
        <w:t xml:space="preserve"> עד ליום</w:t>
      </w:r>
      <w:r w:rsidR="00834779">
        <w:rPr>
          <w:rFonts w:ascii="Arial" w:hAnsi="Arial" w:cs="Arial" w:hint="cs"/>
          <w:color w:val="1F497D"/>
          <w:rtl/>
        </w:rPr>
        <w:t xml:space="preserve"> 11.9.16</w:t>
      </w:r>
      <w:r>
        <w:rPr>
          <w:rFonts w:ascii="Arial" w:hAnsi="Arial" w:cs="Arial" w:hint="cs"/>
          <w:color w:val="1F497D"/>
          <w:rtl/>
        </w:rPr>
        <w:t xml:space="preserve"> </w:t>
      </w:r>
    </w:p>
    <w:p w:rsidR="00810F76" w:rsidRDefault="00810F76">
      <w:pPr>
        <w:rPr>
          <w:rFonts w:ascii="Arial" w:hAnsi="Arial" w:cs="Arial" w:hint="cs"/>
          <w:color w:val="1F497D"/>
          <w:rtl/>
        </w:rPr>
      </w:pPr>
      <w:r>
        <w:rPr>
          <w:rFonts w:ascii="Arial" w:hAnsi="Arial" w:cs="Arial" w:hint="cs"/>
          <w:color w:val="1F497D"/>
          <w:rtl/>
        </w:rPr>
        <w:t xml:space="preserve">בדיקת הצעות ובחירת ספק זוכה </w:t>
      </w:r>
      <w:r>
        <w:rPr>
          <w:rFonts w:ascii="Arial" w:hAnsi="Arial" w:cs="Arial"/>
          <w:color w:val="1F497D"/>
          <w:rtl/>
        </w:rPr>
        <w:t>–</w:t>
      </w:r>
      <w:r>
        <w:rPr>
          <w:rFonts w:ascii="Arial" w:hAnsi="Arial" w:cs="Arial" w:hint="cs"/>
          <w:color w:val="1F497D"/>
          <w:rtl/>
        </w:rPr>
        <w:t xml:space="preserve"> עד ליום </w:t>
      </w:r>
      <w:r w:rsidR="00834779">
        <w:rPr>
          <w:rFonts w:ascii="Arial" w:hAnsi="Arial" w:cs="Arial" w:hint="cs"/>
          <w:color w:val="1F497D"/>
          <w:rtl/>
        </w:rPr>
        <w:t>1.11.16</w:t>
      </w:r>
    </w:p>
    <w:p w:rsidR="00810F76" w:rsidRDefault="00810F76">
      <w:pPr>
        <w:rPr>
          <w:rFonts w:ascii="Arial" w:hAnsi="Arial" w:cs="Arial" w:hint="cs"/>
          <w:color w:val="1F497D"/>
          <w:rtl/>
        </w:rPr>
      </w:pPr>
      <w:bookmarkStart w:id="0" w:name="_GoBack"/>
      <w:bookmarkEnd w:id="0"/>
    </w:p>
    <w:p w:rsidR="00810F76" w:rsidRDefault="00810F76">
      <w:pPr>
        <w:rPr>
          <w:rFonts w:ascii="Arial" w:hAnsi="Arial" w:cs="Arial" w:hint="cs"/>
          <w:color w:val="1F497D"/>
          <w:rtl/>
        </w:rPr>
      </w:pPr>
    </w:p>
    <w:p w:rsidR="00810F76" w:rsidRDefault="00810F76">
      <w:pPr>
        <w:rPr>
          <w:rFonts w:ascii="Arial" w:hAnsi="Arial" w:cs="Arial" w:hint="cs"/>
          <w:color w:val="1F497D"/>
          <w:rtl/>
        </w:rPr>
      </w:pPr>
    </w:p>
    <w:p w:rsidR="00810F76" w:rsidRDefault="00810F76" w:rsidP="00810F76">
      <w:pPr>
        <w:ind w:left="5040" w:firstLine="720"/>
        <w:jc w:val="center"/>
        <w:rPr>
          <w:rFonts w:ascii="Arial" w:hAnsi="Arial" w:cs="Arial" w:hint="cs"/>
          <w:color w:val="1F497D"/>
          <w:rtl/>
        </w:rPr>
      </w:pPr>
      <w:r>
        <w:rPr>
          <w:rFonts w:ascii="Arial" w:hAnsi="Arial" w:cs="Arial" w:hint="cs"/>
          <w:color w:val="1F497D"/>
          <w:rtl/>
        </w:rPr>
        <w:t>בברכה</w:t>
      </w:r>
    </w:p>
    <w:p w:rsidR="00810F76" w:rsidRDefault="00810F76" w:rsidP="00810F76">
      <w:pPr>
        <w:ind w:left="5040" w:firstLine="720"/>
        <w:jc w:val="center"/>
        <w:rPr>
          <w:rFonts w:ascii="Arial" w:hAnsi="Arial" w:cs="Arial" w:hint="cs"/>
          <w:color w:val="1F497D"/>
          <w:rtl/>
        </w:rPr>
      </w:pPr>
      <w:r>
        <w:rPr>
          <w:rFonts w:ascii="Arial" w:hAnsi="Arial" w:cs="Arial" w:hint="cs"/>
          <w:color w:val="1F497D"/>
          <w:rtl/>
        </w:rPr>
        <w:t>סופי פרכטמן</w:t>
      </w:r>
    </w:p>
    <w:p w:rsidR="00810F76" w:rsidRPr="00810F76" w:rsidRDefault="00810F76" w:rsidP="00810F76">
      <w:pPr>
        <w:jc w:val="right"/>
        <w:rPr>
          <w:rFonts w:ascii="Arial" w:hAnsi="Arial" w:cs="Arial"/>
          <w:color w:val="1F497D"/>
        </w:rPr>
      </w:pPr>
      <w:r>
        <w:rPr>
          <w:rFonts w:ascii="Arial" w:hAnsi="Arial" w:cs="Arial" w:hint="cs"/>
          <w:color w:val="1F497D"/>
          <w:rtl/>
        </w:rPr>
        <w:t>סגנית חשבת משרד החוץ</w:t>
      </w:r>
    </w:p>
    <w:sectPr w:rsidR="00810F76" w:rsidRPr="00810F76" w:rsidSect="00DE239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F76"/>
    <w:rsid w:val="00810F76"/>
    <w:rsid w:val="00834779"/>
    <w:rsid w:val="00DE239E"/>
    <w:rsid w:val="00EC4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0F76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10F76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0F76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10F76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616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273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Mofa</Company>
  <LinksUpToDate>false</LinksUpToDate>
  <CharactersWithSpaces>1638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 Frechtman</dc:creator>
  <cp:lastModifiedBy>Sophie Frechtman</cp:lastModifiedBy>
  <cp:revision>1</cp:revision>
  <dcterms:created xsi:type="dcterms:W3CDTF">2016-07-27T08:46:00Z</dcterms:created>
  <dcterms:modified xsi:type="dcterms:W3CDTF">2016-07-27T09:01:00Z</dcterms:modified>
</cp:coreProperties>
</file>